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6155" w14:textId="536A6326" w:rsidR="00C605D2" w:rsidRDefault="00C605D2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6D4F9F">
        <w:rPr>
          <w:sz w:val="24"/>
          <w:szCs w:val="24"/>
        </w:rPr>
        <w:t xml:space="preserve">fortsätter med samma </w:t>
      </w:r>
      <w:r>
        <w:rPr>
          <w:sz w:val="24"/>
          <w:szCs w:val="24"/>
        </w:rPr>
        <w:t xml:space="preserve">upplägg </w:t>
      </w:r>
      <w:r w:rsidR="006D4F9F">
        <w:rPr>
          <w:sz w:val="24"/>
          <w:szCs w:val="24"/>
        </w:rPr>
        <w:t xml:space="preserve">som i </w:t>
      </w:r>
      <w:r w:rsidR="00A307AF">
        <w:rPr>
          <w:sz w:val="24"/>
          <w:szCs w:val="24"/>
        </w:rPr>
        <w:t>höstas</w:t>
      </w:r>
      <w:r w:rsidR="006D4F9F">
        <w:rPr>
          <w:sz w:val="24"/>
          <w:szCs w:val="24"/>
        </w:rPr>
        <w:t xml:space="preserve"> för </w:t>
      </w:r>
      <w:proofErr w:type="spellStart"/>
      <w:r>
        <w:rPr>
          <w:sz w:val="24"/>
          <w:szCs w:val="24"/>
        </w:rPr>
        <w:t>praktikan</w:t>
      </w:r>
      <w:proofErr w:type="spellEnd"/>
      <w:r w:rsidR="006D4F9F">
        <w:rPr>
          <w:sz w:val="24"/>
          <w:szCs w:val="24"/>
        </w:rPr>
        <w:t xml:space="preserve"> i </w:t>
      </w:r>
      <w:r w:rsidR="00A307AF">
        <w:rPr>
          <w:sz w:val="24"/>
          <w:szCs w:val="24"/>
        </w:rPr>
        <w:t>vår</w:t>
      </w:r>
      <w:r w:rsidR="00F707A7">
        <w:rPr>
          <w:sz w:val="24"/>
          <w:szCs w:val="24"/>
        </w:rPr>
        <w:t xml:space="preserve">. </w:t>
      </w:r>
      <w:r w:rsidR="00D54FE7">
        <w:rPr>
          <w:sz w:val="24"/>
          <w:szCs w:val="24"/>
        </w:rPr>
        <w:t>Arbetsu</w:t>
      </w:r>
      <w:r>
        <w:rPr>
          <w:sz w:val="24"/>
          <w:szCs w:val="24"/>
        </w:rPr>
        <w:t xml:space="preserve">ppgifterna går som </w:t>
      </w:r>
      <w:bookmarkStart w:id="0" w:name="_GoBack"/>
      <w:bookmarkEnd w:id="0"/>
      <w:r>
        <w:rPr>
          <w:sz w:val="24"/>
          <w:szCs w:val="24"/>
        </w:rPr>
        <w:t>en dans om vi alla hjälps åt.</w:t>
      </w:r>
      <w:r w:rsidR="00215349">
        <w:rPr>
          <w:sz w:val="24"/>
          <w:szCs w:val="24"/>
        </w:rPr>
        <w:t xml:space="preserve"> Styrelsen har gett i uppdrag till </w:t>
      </w:r>
      <w:r w:rsidR="006D4F9F">
        <w:rPr>
          <w:sz w:val="24"/>
          <w:szCs w:val="24"/>
        </w:rPr>
        <w:t xml:space="preserve">Gunnar Björkman </w:t>
      </w:r>
      <w:r w:rsidR="00A307AF">
        <w:rPr>
          <w:sz w:val="24"/>
          <w:szCs w:val="24"/>
        </w:rPr>
        <w:t xml:space="preserve">och Marie Hammarsten </w:t>
      </w:r>
      <w:r w:rsidR="004814F5">
        <w:rPr>
          <w:sz w:val="24"/>
          <w:szCs w:val="24"/>
        </w:rPr>
        <w:t xml:space="preserve">att </w:t>
      </w:r>
      <w:r w:rsidR="00957A66">
        <w:rPr>
          <w:sz w:val="24"/>
          <w:szCs w:val="24"/>
        </w:rPr>
        <w:t>v</w:t>
      </w:r>
      <w:r w:rsidR="00C4769A">
        <w:rPr>
          <w:sz w:val="24"/>
          <w:szCs w:val="24"/>
        </w:rPr>
        <w:t>a</w:t>
      </w:r>
      <w:r w:rsidR="00957A66">
        <w:rPr>
          <w:sz w:val="24"/>
          <w:szCs w:val="24"/>
        </w:rPr>
        <w:t xml:space="preserve">ra </w:t>
      </w:r>
      <w:proofErr w:type="spellStart"/>
      <w:r w:rsidR="00957A66">
        <w:rPr>
          <w:sz w:val="24"/>
          <w:szCs w:val="24"/>
        </w:rPr>
        <w:t>praktikasamordnare</w:t>
      </w:r>
      <w:proofErr w:type="spellEnd"/>
      <w:r w:rsidR="00957A66">
        <w:rPr>
          <w:sz w:val="24"/>
          <w:szCs w:val="24"/>
        </w:rPr>
        <w:t xml:space="preserve"> under </w:t>
      </w:r>
      <w:r w:rsidR="00A307AF">
        <w:rPr>
          <w:sz w:val="24"/>
          <w:szCs w:val="24"/>
        </w:rPr>
        <w:t>våren</w:t>
      </w:r>
      <w:r w:rsidR="002A0FB2">
        <w:rPr>
          <w:sz w:val="24"/>
          <w:szCs w:val="24"/>
        </w:rPr>
        <w:t>.</w:t>
      </w:r>
    </w:p>
    <w:p w14:paraId="6C70EC5D" w14:textId="62422D91" w:rsidR="009C610A" w:rsidRDefault="00FC5EE8">
      <w:pPr>
        <w:rPr>
          <w:sz w:val="24"/>
          <w:szCs w:val="24"/>
        </w:rPr>
      </w:pPr>
      <w:r>
        <w:rPr>
          <w:b/>
          <w:sz w:val="24"/>
          <w:szCs w:val="24"/>
        </w:rPr>
        <w:t>Två</w:t>
      </w:r>
      <w:r w:rsidR="00C605D2">
        <w:rPr>
          <w:sz w:val="24"/>
          <w:szCs w:val="24"/>
        </w:rPr>
        <w:t xml:space="preserve"> </w:t>
      </w:r>
      <w:r w:rsidR="00FF31EF">
        <w:rPr>
          <w:b/>
          <w:sz w:val="24"/>
          <w:szCs w:val="24"/>
        </w:rPr>
        <w:t>tillfälle</w:t>
      </w:r>
      <w:r>
        <w:rPr>
          <w:b/>
          <w:sz w:val="24"/>
          <w:szCs w:val="24"/>
        </w:rPr>
        <w:t>n</w:t>
      </w:r>
      <w:r w:rsidR="00FF31EF">
        <w:rPr>
          <w:b/>
          <w:sz w:val="24"/>
          <w:szCs w:val="24"/>
        </w:rPr>
        <w:t>/termin</w:t>
      </w:r>
      <w:r w:rsidR="00C605D2">
        <w:rPr>
          <w:sz w:val="24"/>
          <w:szCs w:val="24"/>
        </w:rPr>
        <w:t xml:space="preserve"> är </w:t>
      </w:r>
      <w:r w:rsidR="00402AD3">
        <w:rPr>
          <w:sz w:val="24"/>
          <w:szCs w:val="24"/>
        </w:rPr>
        <w:t xml:space="preserve">nedanstående </w:t>
      </w:r>
      <w:r w:rsidR="00C4769A">
        <w:rPr>
          <w:sz w:val="24"/>
          <w:szCs w:val="24"/>
        </w:rPr>
        <w:t>personer</w:t>
      </w:r>
      <w:r w:rsidR="00C605D2">
        <w:rPr>
          <w:sz w:val="24"/>
          <w:szCs w:val="24"/>
        </w:rPr>
        <w:t xml:space="preserve"> </w:t>
      </w:r>
      <w:proofErr w:type="spellStart"/>
      <w:r w:rsidR="00C605D2">
        <w:rPr>
          <w:sz w:val="24"/>
          <w:szCs w:val="24"/>
        </w:rPr>
        <w:t>praktikavärdar</w:t>
      </w:r>
      <w:proofErr w:type="spellEnd"/>
      <w:r w:rsidR="00C605D2">
        <w:rPr>
          <w:sz w:val="24"/>
          <w:szCs w:val="24"/>
        </w:rPr>
        <w:t>.  Detta innebär att ni är på plats strax innan 18 och ställer i</w:t>
      </w:r>
      <w:r w:rsidR="002A0FB2">
        <w:rPr>
          <w:sz w:val="24"/>
          <w:szCs w:val="24"/>
        </w:rPr>
        <w:t xml:space="preserve"> </w:t>
      </w:r>
      <w:r w:rsidR="00C605D2">
        <w:rPr>
          <w:sz w:val="24"/>
          <w:szCs w:val="24"/>
        </w:rPr>
        <w:t>ordning</w:t>
      </w:r>
      <w:r w:rsidR="00FF31EF">
        <w:rPr>
          <w:sz w:val="24"/>
          <w:szCs w:val="24"/>
        </w:rPr>
        <w:t>.</w:t>
      </w:r>
      <w:r w:rsidR="00C605D2">
        <w:rPr>
          <w:sz w:val="24"/>
          <w:szCs w:val="24"/>
        </w:rPr>
        <w:t xml:space="preserve">  </w:t>
      </w:r>
      <w:r w:rsidR="00FF31EF">
        <w:rPr>
          <w:sz w:val="24"/>
          <w:szCs w:val="24"/>
        </w:rPr>
        <w:t xml:space="preserve">Mellan </w:t>
      </w:r>
      <w:proofErr w:type="gramStart"/>
      <w:r w:rsidR="00FF31EF">
        <w:rPr>
          <w:sz w:val="24"/>
          <w:szCs w:val="24"/>
        </w:rPr>
        <w:t>18-19</w:t>
      </w:r>
      <w:proofErr w:type="gramEnd"/>
      <w:r w:rsidR="00FF31EF">
        <w:rPr>
          <w:sz w:val="24"/>
          <w:szCs w:val="24"/>
        </w:rPr>
        <w:t xml:space="preserve"> tar ni extra hand om ”nykomlingar” vid behov. </w:t>
      </w:r>
      <w:r w:rsidR="00C605D2">
        <w:rPr>
          <w:sz w:val="24"/>
          <w:szCs w:val="24"/>
        </w:rPr>
        <w:t xml:space="preserve">Ni </w:t>
      </w:r>
      <w:r w:rsidR="007972F0">
        <w:rPr>
          <w:sz w:val="24"/>
          <w:szCs w:val="24"/>
        </w:rPr>
        <w:t xml:space="preserve">handlar </w:t>
      </w:r>
      <w:r w:rsidR="007D6A0A">
        <w:rPr>
          <w:sz w:val="24"/>
          <w:szCs w:val="24"/>
        </w:rPr>
        <w:t xml:space="preserve">och </w:t>
      </w:r>
      <w:r w:rsidR="00C605D2">
        <w:rPr>
          <w:sz w:val="24"/>
          <w:szCs w:val="24"/>
        </w:rPr>
        <w:t>fixar fika till 20 ca</w:t>
      </w:r>
      <w:r w:rsidR="00A307AF">
        <w:rPr>
          <w:sz w:val="24"/>
          <w:szCs w:val="24"/>
        </w:rPr>
        <w:t xml:space="preserve"> deltagare</w:t>
      </w:r>
      <w:r w:rsidR="00DC6B3C">
        <w:rPr>
          <w:sz w:val="24"/>
          <w:szCs w:val="24"/>
        </w:rPr>
        <w:t xml:space="preserve">. </w:t>
      </w:r>
      <w:r w:rsidR="00C15FAD">
        <w:rPr>
          <w:sz w:val="24"/>
          <w:szCs w:val="24"/>
        </w:rPr>
        <w:t>Samor</w:t>
      </w:r>
      <w:r w:rsidR="003632ED">
        <w:rPr>
          <w:sz w:val="24"/>
          <w:szCs w:val="24"/>
        </w:rPr>
        <w:t xml:space="preserve">dnarna </w:t>
      </w:r>
      <w:r w:rsidR="00E764A0">
        <w:rPr>
          <w:sz w:val="24"/>
          <w:szCs w:val="24"/>
        </w:rPr>
        <w:t>ser till</w:t>
      </w:r>
      <w:r w:rsidR="003632ED">
        <w:rPr>
          <w:sz w:val="24"/>
          <w:szCs w:val="24"/>
        </w:rPr>
        <w:t xml:space="preserve"> att </w:t>
      </w:r>
      <w:r w:rsidR="00B618A0">
        <w:rPr>
          <w:sz w:val="24"/>
          <w:szCs w:val="24"/>
        </w:rPr>
        <w:t>torra</w:t>
      </w:r>
      <w:r w:rsidR="007972F0">
        <w:rPr>
          <w:sz w:val="24"/>
          <w:szCs w:val="24"/>
        </w:rPr>
        <w:t xml:space="preserve"> </w:t>
      </w:r>
      <w:r w:rsidR="003632ED">
        <w:rPr>
          <w:sz w:val="24"/>
          <w:szCs w:val="24"/>
        </w:rPr>
        <w:t>basvaror finns på plats.</w:t>
      </w:r>
      <w:r w:rsidR="00FF31EF">
        <w:rPr>
          <w:sz w:val="24"/>
          <w:szCs w:val="24"/>
        </w:rPr>
        <w:t xml:space="preserve"> Ni tar hand om</w:t>
      </w:r>
      <w:r w:rsidR="00755386">
        <w:rPr>
          <w:sz w:val="24"/>
          <w:szCs w:val="24"/>
        </w:rPr>
        <w:t xml:space="preserve"> </w:t>
      </w:r>
      <w:r w:rsidR="00FF31EF">
        <w:rPr>
          <w:sz w:val="24"/>
          <w:szCs w:val="24"/>
        </w:rPr>
        <w:t xml:space="preserve">kassan </w:t>
      </w:r>
      <w:r w:rsidR="00755386">
        <w:rPr>
          <w:sz w:val="24"/>
          <w:szCs w:val="24"/>
        </w:rPr>
        <w:t xml:space="preserve">och </w:t>
      </w:r>
      <w:r w:rsidR="00A641B2">
        <w:rPr>
          <w:sz w:val="24"/>
          <w:szCs w:val="24"/>
        </w:rPr>
        <w:t xml:space="preserve">ansvarar </w:t>
      </w:r>
      <w:r w:rsidR="00A307AF">
        <w:rPr>
          <w:sz w:val="24"/>
          <w:szCs w:val="24"/>
        </w:rPr>
        <w:t xml:space="preserve">för </w:t>
      </w:r>
      <w:r w:rsidR="00FF31EF">
        <w:rPr>
          <w:sz w:val="24"/>
          <w:szCs w:val="24"/>
        </w:rPr>
        <w:t xml:space="preserve">att det </w:t>
      </w:r>
      <w:r w:rsidR="0067074A">
        <w:rPr>
          <w:sz w:val="24"/>
          <w:szCs w:val="24"/>
        </w:rPr>
        <w:t xml:space="preserve">efteråt </w:t>
      </w:r>
      <w:r w:rsidR="00A22B51">
        <w:rPr>
          <w:sz w:val="24"/>
          <w:szCs w:val="24"/>
        </w:rPr>
        <w:t>blir</w:t>
      </w:r>
      <w:r w:rsidR="00FF31EF">
        <w:rPr>
          <w:sz w:val="24"/>
          <w:szCs w:val="24"/>
        </w:rPr>
        <w:t xml:space="preserve"> iordningställt och låst.</w:t>
      </w:r>
      <w:r w:rsidR="00DC0E67">
        <w:rPr>
          <w:sz w:val="24"/>
          <w:szCs w:val="24"/>
        </w:rPr>
        <w:t xml:space="preserve"> </w:t>
      </w:r>
    </w:p>
    <w:p w14:paraId="2112F8BC" w14:textId="6474C7BA" w:rsidR="00C605D2" w:rsidRDefault="00AB19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Praktikalistan</w:t>
      </w:r>
      <w:proofErr w:type="spellEnd"/>
      <w:r>
        <w:rPr>
          <w:sz w:val="24"/>
          <w:szCs w:val="24"/>
        </w:rPr>
        <w:t xml:space="preserve">, </w:t>
      </w:r>
      <w:r w:rsidR="00DC0E67">
        <w:rPr>
          <w:sz w:val="24"/>
          <w:szCs w:val="24"/>
        </w:rPr>
        <w:t>instruktion</w:t>
      </w:r>
      <w:r w:rsidR="003D33FD">
        <w:rPr>
          <w:sz w:val="24"/>
          <w:szCs w:val="24"/>
        </w:rPr>
        <w:t>er</w:t>
      </w:r>
      <w:r w:rsidR="00DC0E67">
        <w:rPr>
          <w:sz w:val="24"/>
          <w:szCs w:val="24"/>
        </w:rPr>
        <w:t xml:space="preserve"> om värdskapet</w:t>
      </w:r>
      <w:r w:rsidR="00CC48C7">
        <w:rPr>
          <w:sz w:val="24"/>
          <w:szCs w:val="24"/>
        </w:rPr>
        <w:t>, vem</w:t>
      </w:r>
      <w:r w:rsidR="00A3054A">
        <w:rPr>
          <w:sz w:val="24"/>
          <w:szCs w:val="24"/>
        </w:rPr>
        <w:t>/</w:t>
      </w:r>
      <w:r w:rsidR="00CC48C7">
        <w:rPr>
          <w:sz w:val="24"/>
          <w:szCs w:val="24"/>
        </w:rPr>
        <w:t>vilka som ansvarar för</w:t>
      </w:r>
      <w:r w:rsidR="00712C33">
        <w:rPr>
          <w:sz w:val="24"/>
          <w:szCs w:val="24"/>
        </w:rPr>
        <w:t xml:space="preserve"> vad</w:t>
      </w:r>
      <w:r w:rsidR="009312E2">
        <w:rPr>
          <w:sz w:val="24"/>
          <w:szCs w:val="24"/>
        </w:rPr>
        <w:t xml:space="preserve">, </w:t>
      </w:r>
      <w:r w:rsidR="00194A86">
        <w:rPr>
          <w:sz w:val="24"/>
          <w:szCs w:val="24"/>
        </w:rPr>
        <w:t>kommer</w:t>
      </w:r>
      <w:r w:rsidR="00D77901">
        <w:rPr>
          <w:sz w:val="24"/>
          <w:szCs w:val="24"/>
        </w:rPr>
        <w:t xml:space="preserve"> att</w:t>
      </w:r>
      <w:r w:rsidR="00194A86">
        <w:rPr>
          <w:sz w:val="24"/>
          <w:szCs w:val="24"/>
        </w:rPr>
        <w:t xml:space="preserve"> finnas på </w:t>
      </w:r>
      <w:r w:rsidR="009312E2">
        <w:rPr>
          <w:sz w:val="24"/>
          <w:szCs w:val="24"/>
        </w:rPr>
        <w:t xml:space="preserve">anslagstavla på </w:t>
      </w:r>
      <w:r w:rsidR="00925CC2">
        <w:rPr>
          <w:sz w:val="24"/>
          <w:szCs w:val="24"/>
        </w:rPr>
        <w:t>Kulturpalatset</w:t>
      </w:r>
      <w:r w:rsidR="00194A86">
        <w:rPr>
          <w:sz w:val="24"/>
          <w:szCs w:val="24"/>
        </w:rPr>
        <w:t xml:space="preserve"> och på hemsidan</w:t>
      </w:r>
      <w:r w:rsidR="002C1D87">
        <w:rPr>
          <w:sz w:val="24"/>
          <w:szCs w:val="24"/>
        </w:rPr>
        <w:t>.</w:t>
      </w:r>
    </w:p>
    <w:p w14:paraId="2CDB9374" w14:textId="3DFF8577" w:rsidR="00755386" w:rsidRDefault="00FF31EF">
      <w:pPr>
        <w:rPr>
          <w:sz w:val="24"/>
          <w:szCs w:val="24"/>
        </w:rPr>
      </w:pPr>
      <w:r>
        <w:rPr>
          <w:sz w:val="24"/>
          <w:szCs w:val="24"/>
        </w:rPr>
        <w:t xml:space="preserve">Ni som </w:t>
      </w:r>
      <w:r w:rsidR="00EC0FB4">
        <w:rPr>
          <w:sz w:val="24"/>
          <w:szCs w:val="24"/>
        </w:rPr>
        <w:t xml:space="preserve">oftast </w:t>
      </w:r>
      <w:r>
        <w:rPr>
          <w:sz w:val="24"/>
          <w:szCs w:val="24"/>
        </w:rPr>
        <w:t xml:space="preserve">brukar besöka </w:t>
      </w:r>
      <w:proofErr w:type="spellStart"/>
      <w:r>
        <w:rPr>
          <w:sz w:val="24"/>
          <w:szCs w:val="24"/>
        </w:rPr>
        <w:t>praktikan</w:t>
      </w:r>
      <w:proofErr w:type="spellEnd"/>
      <w:r>
        <w:rPr>
          <w:sz w:val="24"/>
          <w:szCs w:val="24"/>
        </w:rPr>
        <w:t xml:space="preserve"> är redan uppsatta på lista</w:t>
      </w:r>
      <w:r w:rsidR="00E654C2">
        <w:rPr>
          <w:sz w:val="24"/>
          <w:szCs w:val="24"/>
        </w:rPr>
        <w:t>n,</w:t>
      </w:r>
      <w:r>
        <w:rPr>
          <w:sz w:val="24"/>
          <w:szCs w:val="24"/>
        </w:rPr>
        <w:t xml:space="preserve"> men</w:t>
      </w:r>
      <w:r w:rsidR="009532AA">
        <w:rPr>
          <w:sz w:val="24"/>
          <w:szCs w:val="24"/>
        </w:rPr>
        <w:t xml:space="preserve"> vid förhinder</w:t>
      </w:r>
      <w:r>
        <w:rPr>
          <w:sz w:val="24"/>
          <w:szCs w:val="24"/>
        </w:rPr>
        <w:t xml:space="preserve"> </w:t>
      </w:r>
      <w:r w:rsidR="0084409F">
        <w:rPr>
          <w:sz w:val="24"/>
          <w:szCs w:val="24"/>
        </w:rPr>
        <w:t>kan ni</w:t>
      </w:r>
      <w:r>
        <w:rPr>
          <w:sz w:val="24"/>
          <w:szCs w:val="24"/>
        </w:rPr>
        <w:t xml:space="preserve"> förstås byta med varandra</w:t>
      </w:r>
      <w:r w:rsidR="008E3FE4">
        <w:rPr>
          <w:sz w:val="24"/>
          <w:szCs w:val="24"/>
        </w:rPr>
        <w:t>,</w:t>
      </w:r>
      <w:r w:rsidR="00F27E40">
        <w:rPr>
          <w:sz w:val="24"/>
          <w:szCs w:val="24"/>
        </w:rPr>
        <w:t xml:space="preserve"> eller be någon som inte finns med på listan</w:t>
      </w:r>
      <w:r w:rsidR="0084409F">
        <w:rPr>
          <w:sz w:val="24"/>
          <w:szCs w:val="24"/>
        </w:rPr>
        <w:t>.</w:t>
      </w:r>
      <w:r w:rsidR="006D4F9F">
        <w:rPr>
          <w:sz w:val="24"/>
          <w:szCs w:val="24"/>
        </w:rPr>
        <w:t xml:space="preserve"> I nödfall kan ni kontakta någon av </w:t>
      </w:r>
      <w:proofErr w:type="spellStart"/>
      <w:r w:rsidR="006D4F9F">
        <w:rPr>
          <w:sz w:val="24"/>
          <w:szCs w:val="24"/>
        </w:rPr>
        <w:t>praktikasamordnarna</w:t>
      </w:r>
      <w:proofErr w:type="spellEnd"/>
      <w:r w:rsidR="006D4F9F">
        <w:rPr>
          <w:sz w:val="24"/>
          <w:szCs w:val="24"/>
        </w:rPr>
        <w:t>.</w:t>
      </w:r>
    </w:p>
    <w:p w14:paraId="7EB4A2AD" w14:textId="0EB007F1" w:rsidR="00BC407F" w:rsidRDefault="00BC407F">
      <w:pPr>
        <w:rPr>
          <w:sz w:val="24"/>
          <w:szCs w:val="24"/>
        </w:rPr>
      </w:pPr>
      <w:r>
        <w:rPr>
          <w:sz w:val="24"/>
          <w:szCs w:val="24"/>
        </w:rPr>
        <w:t xml:space="preserve">Ni som är vana vid att spela från listor på </w:t>
      </w:r>
      <w:proofErr w:type="spellStart"/>
      <w:r>
        <w:rPr>
          <w:sz w:val="24"/>
          <w:szCs w:val="24"/>
        </w:rPr>
        <w:t>Spotify</w:t>
      </w:r>
      <w:proofErr w:type="spellEnd"/>
      <w:r>
        <w:rPr>
          <w:sz w:val="24"/>
          <w:szCs w:val="24"/>
        </w:rPr>
        <w:t xml:space="preserve"> ansvarar också för musiken. Ni andra säger till </w:t>
      </w:r>
      <w:proofErr w:type="spellStart"/>
      <w:r>
        <w:rPr>
          <w:sz w:val="24"/>
          <w:szCs w:val="24"/>
        </w:rPr>
        <w:t>praktikasamordnarna</w:t>
      </w:r>
      <w:proofErr w:type="spellEnd"/>
      <w:r>
        <w:rPr>
          <w:sz w:val="24"/>
          <w:szCs w:val="24"/>
        </w:rPr>
        <w:t xml:space="preserve"> så ordnar de någon som spelar.</w:t>
      </w:r>
      <w:r w:rsidR="00A307AF">
        <w:rPr>
          <w:sz w:val="24"/>
          <w:szCs w:val="24"/>
        </w:rPr>
        <w:t xml:space="preserve"> Spellistor med färdiga </w:t>
      </w:r>
      <w:proofErr w:type="spellStart"/>
      <w:r w:rsidR="00A307AF">
        <w:rPr>
          <w:sz w:val="24"/>
          <w:szCs w:val="24"/>
        </w:rPr>
        <w:t>tandor</w:t>
      </w:r>
      <w:proofErr w:type="spellEnd"/>
      <w:r w:rsidR="00A307AF">
        <w:rPr>
          <w:sz w:val="24"/>
          <w:szCs w:val="24"/>
        </w:rPr>
        <w:t xml:space="preserve"> finns på </w:t>
      </w:r>
      <w:proofErr w:type="spellStart"/>
      <w:r w:rsidR="00A307AF">
        <w:rPr>
          <w:sz w:val="24"/>
          <w:szCs w:val="24"/>
        </w:rPr>
        <w:t>Spotify</w:t>
      </w:r>
      <w:proofErr w:type="spellEnd"/>
      <w:r w:rsidR="00A307AF">
        <w:rPr>
          <w:sz w:val="24"/>
          <w:szCs w:val="24"/>
        </w:rPr>
        <w:t xml:space="preserve"> konto</w:t>
      </w:r>
      <w:r w:rsidR="00E654C2">
        <w:rPr>
          <w:sz w:val="24"/>
          <w:szCs w:val="24"/>
        </w:rPr>
        <w:t>t</w:t>
      </w:r>
      <w:r w:rsidR="00A307AF">
        <w:rPr>
          <w:sz w:val="24"/>
          <w:szCs w:val="24"/>
        </w:rPr>
        <w:t xml:space="preserve"> ”Tango </w:t>
      </w:r>
      <w:proofErr w:type="spellStart"/>
      <w:r w:rsidR="00A307AF">
        <w:rPr>
          <w:sz w:val="24"/>
          <w:szCs w:val="24"/>
        </w:rPr>
        <w:t>Rionegro</w:t>
      </w:r>
      <w:proofErr w:type="spellEnd"/>
      <w:r w:rsidR="00A307AF">
        <w:rPr>
          <w:sz w:val="24"/>
          <w:szCs w:val="24"/>
        </w:rPr>
        <w:t xml:space="preserve">”. Om ni vill göra egna spellistor </w:t>
      </w:r>
      <w:r w:rsidR="00203EAE">
        <w:rPr>
          <w:sz w:val="24"/>
          <w:szCs w:val="24"/>
        </w:rPr>
        <w:t>skall föreningens musikpolicy beaktas.</w:t>
      </w:r>
    </w:p>
    <w:p w14:paraId="72D1C95F" w14:textId="6AC375BD" w:rsidR="00BC407F" w:rsidRDefault="00BC407F">
      <w:pPr>
        <w:rPr>
          <w:sz w:val="24"/>
          <w:szCs w:val="24"/>
        </w:rPr>
      </w:pPr>
      <w:r>
        <w:rPr>
          <w:sz w:val="24"/>
          <w:szCs w:val="24"/>
        </w:rPr>
        <w:t xml:space="preserve">Vad gäller tiden mellan </w:t>
      </w:r>
      <w:proofErr w:type="gramStart"/>
      <w:r>
        <w:rPr>
          <w:sz w:val="24"/>
          <w:szCs w:val="24"/>
        </w:rPr>
        <w:t>18-19</w:t>
      </w:r>
      <w:proofErr w:type="gramEnd"/>
      <w:r>
        <w:rPr>
          <w:sz w:val="24"/>
          <w:szCs w:val="24"/>
        </w:rPr>
        <w:t xml:space="preserve"> så kommer vi att ha en introduktion </w:t>
      </w:r>
      <w:r w:rsidR="009D0C32">
        <w:rPr>
          <w:sz w:val="24"/>
          <w:szCs w:val="24"/>
        </w:rPr>
        <w:t>18 -</w:t>
      </w:r>
      <w:r>
        <w:rPr>
          <w:sz w:val="24"/>
          <w:szCs w:val="24"/>
        </w:rPr>
        <w:t xml:space="preserve">18.30 i möjligaste mån. </w:t>
      </w:r>
      <w:r w:rsidR="00905222">
        <w:rPr>
          <w:sz w:val="24"/>
          <w:szCs w:val="24"/>
        </w:rPr>
        <w:t>F</w:t>
      </w:r>
      <w:r>
        <w:rPr>
          <w:sz w:val="24"/>
          <w:szCs w:val="24"/>
        </w:rPr>
        <w:t xml:space="preserve">örstås bra och roligt om så många som möjligt av </w:t>
      </w:r>
      <w:r w:rsidR="00CC07C5">
        <w:rPr>
          <w:sz w:val="24"/>
          <w:szCs w:val="24"/>
        </w:rPr>
        <w:t xml:space="preserve">våra </w:t>
      </w:r>
      <w:r w:rsidR="001B1FBE">
        <w:rPr>
          <w:sz w:val="24"/>
          <w:szCs w:val="24"/>
        </w:rPr>
        <w:t xml:space="preserve">medlemmar </w:t>
      </w:r>
      <w:r w:rsidR="009A0AFB">
        <w:rPr>
          <w:sz w:val="24"/>
          <w:szCs w:val="24"/>
        </w:rPr>
        <w:t xml:space="preserve">vill bidra med att </w:t>
      </w:r>
      <w:r>
        <w:rPr>
          <w:sz w:val="24"/>
          <w:szCs w:val="24"/>
        </w:rPr>
        <w:t>visa någo</w:t>
      </w:r>
      <w:r w:rsidR="009A0AFB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1B1FBE">
        <w:rPr>
          <w:sz w:val="24"/>
          <w:szCs w:val="24"/>
        </w:rPr>
        <w:t>Det komme</w:t>
      </w:r>
      <w:r w:rsidR="009F2BFB">
        <w:rPr>
          <w:sz w:val="24"/>
          <w:szCs w:val="24"/>
        </w:rPr>
        <w:t>r</w:t>
      </w:r>
      <w:r>
        <w:rPr>
          <w:sz w:val="24"/>
          <w:szCs w:val="24"/>
        </w:rPr>
        <w:t xml:space="preserve"> att finnas en lista på </w:t>
      </w:r>
      <w:r w:rsidR="006D4F9F">
        <w:rPr>
          <w:sz w:val="24"/>
          <w:szCs w:val="24"/>
        </w:rPr>
        <w:t xml:space="preserve">anslagstavlan i kulturpalatset över </w:t>
      </w:r>
      <w:r>
        <w:rPr>
          <w:sz w:val="24"/>
          <w:szCs w:val="24"/>
        </w:rPr>
        <w:t xml:space="preserve">de som vill hjälpa till med introduktioner. </w:t>
      </w:r>
      <w:r w:rsidR="009A0AFB">
        <w:rPr>
          <w:sz w:val="24"/>
          <w:szCs w:val="24"/>
        </w:rPr>
        <w:t>Mellan 18</w:t>
      </w:r>
      <w:r w:rsidR="009D0C32">
        <w:rPr>
          <w:sz w:val="24"/>
          <w:szCs w:val="24"/>
        </w:rPr>
        <w:t>:30</w:t>
      </w:r>
      <w:r w:rsidR="009A0AFB">
        <w:rPr>
          <w:sz w:val="24"/>
          <w:szCs w:val="24"/>
        </w:rPr>
        <w:t>-1</w:t>
      </w:r>
      <w:r w:rsidR="009D0C32">
        <w:rPr>
          <w:sz w:val="24"/>
          <w:szCs w:val="24"/>
        </w:rPr>
        <w:t>9</w:t>
      </w:r>
      <w:r w:rsidR="009A0AFB">
        <w:rPr>
          <w:sz w:val="24"/>
          <w:szCs w:val="24"/>
        </w:rPr>
        <w:t xml:space="preserve"> erbjuds tid för egen träning och oftast möjlighet att få hjälp av mer vana dansare. </w:t>
      </w:r>
    </w:p>
    <w:tbl>
      <w:tblPr>
        <w:tblStyle w:val="Tabellrutnt"/>
        <w:tblW w:w="9299" w:type="dxa"/>
        <w:tblLook w:val="04A0" w:firstRow="1" w:lastRow="0" w:firstColumn="1" w:lastColumn="0" w:noHBand="0" w:noVBand="1"/>
      </w:tblPr>
      <w:tblGrid>
        <w:gridCol w:w="916"/>
        <w:gridCol w:w="3269"/>
        <w:gridCol w:w="688"/>
        <w:gridCol w:w="915"/>
        <w:gridCol w:w="3511"/>
      </w:tblGrid>
      <w:tr w:rsidR="001B7448" w:rsidRPr="006054CB" w14:paraId="402A2021" w14:textId="77777777" w:rsidTr="00E654C2">
        <w:trPr>
          <w:trHeight w:val="341"/>
        </w:trPr>
        <w:tc>
          <w:tcPr>
            <w:tcW w:w="916" w:type="dxa"/>
          </w:tcPr>
          <w:p w14:paraId="3E0D093C" w14:textId="02D01750" w:rsidR="001B7448" w:rsidRPr="006054CB" w:rsidRDefault="001B7448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 xml:space="preserve"> </w:t>
            </w:r>
            <w:r w:rsidR="00203EAE">
              <w:rPr>
                <w:sz w:val="28"/>
                <w:szCs w:val="28"/>
              </w:rPr>
              <w:t xml:space="preserve"> 2/1</w:t>
            </w:r>
          </w:p>
        </w:tc>
        <w:tc>
          <w:tcPr>
            <w:tcW w:w="3269" w:type="dxa"/>
          </w:tcPr>
          <w:p w14:paraId="15281B4A" w14:textId="4969F6DC" w:rsidR="001B7448" w:rsidRPr="006054CB" w:rsidRDefault="001B7448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Lisbeth och Gunnar</w:t>
            </w:r>
            <w:r w:rsidR="006054CB" w:rsidRPr="006054CB">
              <w:rPr>
                <w:sz w:val="28"/>
                <w:szCs w:val="28"/>
              </w:rPr>
              <w:t xml:space="preserve"> B</w:t>
            </w:r>
          </w:p>
        </w:tc>
        <w:tc>
          <w:tcPr>
            <w:tcW w:w="688" w:type="dxa"/>
          </w:tcPr>
          <w:p w14:paraId="3EABAD37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5B20EDD2" w14:textId="18ACE083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26/3</w:t>
            </w:r>
          </w:p>
        </w:tc>
        <w:tc>
          <w:tcPr>
            <w:tcW w:w="3511" w:type="dxa"/>
          </w:tcPr>
          <w:p w14:paraId="19507F23" w14:textId="60DF84DC" w:rsidR="00FD204C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Christina H </w:t>
            </w:r>
            <w:r w:rsidRPr="006054CB">
              <w:rPr>
                <w:sz w:val="28"/>
                <w:szCs w:val="28"/>
              </w:rPr>
              <w:t>och Gunnar K</w:t>
            </w:r>
          </w:p>
        </w:tc>
      </w:tr>
      <w:tr w:rsidR="001B7448" w:rsidRPr="006054CB" w14:paraId="3DFE545D" w14:textId="77777777" w:rsidTr="00E654C2">
        <w:trPr>
          <w:trHeight w:val="353"/>
        </w:trPr>
        <w:tc>
          <w:tcPr>
            <w:tcW w:w="916" w:type="dxa"/>
          </w:tcPr>
          <w:p w14:paraId="2B1F7798" w14:textId="2DB7E4C5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9/1</w:t>
            </w:r>
          </w:p>
        </w:tc>
        <w:tc>
          <w:tcPr>
            <w:tcW w:w="3269" w:type="dxa"/>
          </w:tcPr>
          <w:p w14:paraId="713BC161" w14:textId="09B71170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H</w:t>
            </w:r>
            <w:r w:rsidR="001B7448" w:rsidRPr="006054CB">
              <w:rPr>
                <w:sz w:val="28"/>
                <w:szCs w:val="28"/>
              </w:rPr>
              <w:t xml:space="preserve"> och Gunnar K</w:t>
            </w:r>
          </w:p>
        </w:tc>
        <w:tc>
          <w:tcPr>
            <w:tcW w:w="688" w:type="dxa"/>
          </w:tcPr>
          <w:p w14:paraId="1C76AB2A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0F9126BA" w14:textId="48D9D5F8" w:rsidR="001B7448" w:rsidRPr="006054CB" w:rsidRDefault="001B7448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 xml:space="preserve"> </w:t>
            </w:r>
            <w:r w:rsidR="00203EAE">
              <w:rPr>
                <w:sz w:val="28"/>
                <w:szCs w:val="28"/>
              </w:rPr>
              <w:t xml:space="preserve"> 2/4</w:t>
            </w:r>
          </w:p>
        </w:tc>
        <w:tc>
          <w:tcPr>
            <w:tcW w:w="3511" w:type="dxa"/>
          </w:tcPr>
          <w:p w14:paraId="4E877773" w14:textId="43A13DF6" w:rsidR="001B7448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Marie H och Bosse G</w:t>
            </w:r>
          </w:p>
        </w:tc>
      </w:tr>
      <w:tr w:rsidR="001B7448" w:rsidRPr="006054CB" w14:paraId="2F4CCF66" w14:textId="77777777" w:rsidTr="00E654C2">
        <w:trPr>
          <w:trHeight w:val="341"/>
        </w:trPr>
        <w:tc>
          <w:tcPr>
            <w:tcW w:w="916" w:type="dxa"/>
          </w:tcPr>
          <w:p w14:paraId="60F7489A" w14:textId="0A60E1FB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</w:t>
            </w:r>
          </w:p>
        </w:tc>
        <w:tc>
          <w:tcPr>
            <w:tcW w:w="3269" w:type="dxa"/>
          </w:tcPr>
          <w:p w14:paraId="09A92D77" w14:textId="16B35D17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H</w:t>
            </w:r>
            <w:r w:rsidR="001B7448" w:rsidRPr="006054CB">
              <w:rPr>
                <w:sz w:val="28"/>
                <w:szCs w:val="28"/>
              </w:rPr>
              <w:t xml:space="preserve"> och Bosse G</w:t>
            </w:r>
          </w:p>
        </w:tc>
        <w:tc>
          <w:tcPr>
            <w:tcW w:w="688" w:type="dxa"/>
          </w:tcPr>
          <w:p w14:paraId="3A41E8D3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0D8DC225" w14:textId="2321201E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9/4</w:t>
            </w:r>
          </w:p>
        </w:tc>
        <w:tc>
          <w:tcPr>
            <w:tcW w:w="3511" w:type="dxa"/>
          </w:tcPr>
          <w:p w14:paraId="125DB09A" w14:textId="41898917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  <w:r w:rsidRPr="006054CB">
              <w:rPr>
                <w:sz w:val="28"/>
                <w:szCs w:val="28"/>
              </w:rPr>
              <w:t xml:space="preserve"> och Mats</w:t>
            </w:r>
          </w:p>
        </w:tc>
      </w:tr>
      <w:tr w:rsidR="001B7448" w:rsidRPr="006054CB" w14:paraId="5464E338" w14:textId="77777777" w:rsidTr="00E654C2">
        <w:trPr>
          <w:trHeight w:val="341"/>
        </w:trPr>
        <w:tc>
          <w:tcPr>
            <w:tcW w:w="916" w:type="dxa"/>
          </w:tcPr>
          <w:p w14:paraId="30BD5286" w14:textId="0C1D4439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</w:t>
            </w:r>
          </w:p>
        </w:tc>
        <w:tc>
          <w:tcPr>
            <w:tcW w:w="3269" w:type="dxa"/>
          </w:tcPr>
          <w:p w14:paraId="6A13A9AE" w14:textId="76D98E71" w:rsidR="001B7448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</w:t>
            </w:r>
            <w:r w:rsidR="001B7448" w:rsidRPr="006054CB">
              <w:rPr>
                <w:sz w:val="28"/>
                <w:szCs w:val="28"/>
              </w:rPr>
              <w:t xml:space="preserve"> och Mats</w:t>
            </w:r>
          </w:p>
        </w:tc>
        <w:tc>
          <w:tcPr>
            <w:tcW w:w="688" w:type="dxa"/>
          </w:tcPr>
          <w:p w14:paraId="0F617199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284FB7F3" w14:textId="0AA68BF2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16/4</w:t>
            </w:r>
          </w:p>
        </w:tc>
        <w:tc>
          <w:tcPr>
            <w:tcW w:w="3511" w:type="dxa"/>
          </w:tcPr>
          <w:p w14:paraId="1550B60E" w14:textId="3575406A" w:rsidR="001B7448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 xml:space="preserve">Birgitta och </w:t>
            </w:r>
            <w:r>
              <w:rPr>
                <w:sz w:val="28"/>
                <w:szCs w:val="28"/>
              </w:rPr>
              <w:t>Kalle M</w:t>
            </w:r>
          </w:p>
        </w:tc>
      </w:tr>
      <w:tr w:rsidR="001B7448" w:rsidRPr="006054CB" w14:paraId="6721612B" w14:textId="77777777" w:rsidTr="00E654C2">
        <w:trPr>
          <w:trHeight w:val="353"/>
        </w:trPr>
        <w:tc>
          <w:tcPr>
            <w:tcW w:w="916" w:type="dxa"/>
          </w:tcPr>
          <w:p w14:paraId="3D6DB4A9" w14:textId="08950AA0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</w:t>
            </w:r>
          </w:p>
        </w:tc>
        <w:tc>
          <w:tcPr>
            <w:tcW w:w="3269" w:type="dxa"/>
          </w:tcPr>
          <w:p w14:paraId="34B87EA7" w14:textId="38500F81" w:rsidR="001B7448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 xml:space="preserve">Birgitta och </w:t>
            </w:r>
            <w:r>
              <w:rPr>
                <w:sz w:val="28"/>
                <w:szCs w:val="28"/>
              </w:rPr>
              <w:t>Kalle M</w:t>
            </w:r>
          </w:p>
        </w:tc>
        <w:tc>
          <w:tcPr>
            <w:tcW w:w="688" w:type="dxa"/>
          </w:tcPr>
          <w:p w14:paraId="24DF9C8B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31854C1A" w14:textId="6DD522AB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</w:t>
            </w:r>
          </w:p>
        </w:tc>
        <w:tc>
          <w:tcPr>
            <w:tcW w:w="3511" w:type="dxa"/>
          </w:tcPr>
          <w:p w14:paraId="61C53F7C" w14:textId="3D6A4FA0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Kersti och PO</w:t>
            </w:r>
          </w:p>
        </w:tc>
      </w:tr>
      <w:tr w:rsidR="001B7448" w:rsidRPr="006054CB" w14:paraId="54149712" w14:textId="77777777" w:rsidTr="00E654C2">
        <w:trPr>
          <w:trHeight w:val="341"/>
        </w:trPr>
        <w:tc>
          <w:tcPr>
            <w:tcW w:w="916" w:type="dxa"/>
          </w:tcPr>
          <w:p w14:paraId="0699A8C2" w14:textId="41BA9376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6/2</w:t>
            </w:r>
          </w:p>
        </w:tc>
        <w:tc>
          <w:tcPr>
            <w:tcW w:w="3269" w:type="dxa"/>
          </w:tcPr>
          <w:p w14:paraId="4FEBD0CD" w14:textId="731AB4CE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Kersti och PO</w:t>
            </w:r>
          </w:p>
        </w:tc>
        <w:tc>
          <w:tcPr>
            <w:tcW w:w="688" w:type="dxa"/>
          </w:tcPr>
          <w:p w14:paraId="24B61666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78861D4B" w14:textId="7BAFA423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</w:tc>
        <w:tc>
          <w:tcPr>
            <w:tcW w:w="3511" w:type="dxa"/>
          </w:tcPr>
          <w:p w14:paraId="4C1EC912" w14:textId="3357786A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Catrin och Anders M</w:t>
            </w:r>
          </w:p>
        </w:tc>
      </w:tr>
      <w:tr w:rsidR="001B7448" w:rsidRPr="006054CB" w14:paraId="7582169B" w14:textId="77777777" w:rsidTr="00E654C2">
        <w:trPr>
          <w:trHeight w:val="341"/>
        </w:trPr>
        <w:tc>
          <w:tcPr>
            <w:tcW w:w="916" w:type="dxa"/>
          </w:tcPr>
          <w:p w14:paraId="34F47E15" w14:textId="1A3015A1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</w:t>
            </w:r>
          </w:p>
        </w:tc>
        <w:tc>
          <w:tcPr>
            <w:tcW w:w="3269" w:type="dxa"/>
          </w:tcPr>
          <w:p w14:paraId="2295BEBA" w14:textId="0D0BF36B" w:rsidR="001B7448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Catrin</w:t>
            </w:r>
            <w:r w:rsidRPr="006054CB">
              <w:rPr>
                <w:sz w:val="28"/>
                <w:szCs w:val="28"/>
              </w:rPr>
              <w:t xml:space="preserve"> och Anders M</w:t>
            </w:r>
          </w:p>
        </w:tc>
        <w:tc>
          <w:tcPr>
            <w:tcW w:w="688" w:type="dxa"/>
          </w:tcPr>
          <w:p w14:paraId="65C2A9E7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77FCF5EE" w14:textId="72D82A99" w:rsidR="001B7448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7/5</w:t>
            </w:r>
          </w:p>
        </w:tc>
        <w:tc>
          <w:tcPr>
            <w:tcW w:w="3511" w:type="dxa"/>
          </w:tcPr>
          <w:p w14:paraId="3E73A4B2" w14:textId="0A425CC7" w:rsidR="00FD204C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Angela S och Johan N</w:t>
            </w:r>
          </w:p>
        </w:tc>
      </w:tr>
      <w:tr w:rsidR="001B7448" w:rsidRPr="006054CB" w14:paraId="7922F56B" w14:textId="77777777" w:rsidTr="00E654C2">
        <w:trPr>
          <w:trHeight w:val="353"/>
        </w:trPr>
        <w:tc>
          <w:tcPr>
            <w:tcW w:w="916" w:type="dxa"/>
          </w:tcPr>
          <w:p w14:paraId="1AAA1F43" w14:textId="07A9B3A1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</w:t>
            </w:r>
          </w:p>
        </w:tc>
        <w:tc>
          <w:tcPr>
            <w:tcW w:w="3269" w:type="dxa"/>
          </w:tcPr>
          <w:p w14:paraId="0B7E16FF" w14:textId="53967671" w:rsidR="001B7448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Angela S och Johan N</w:t>
            </w:r>
          </w:p>
        </w:tc>
        <w:tc>
          <w:tcPr>
            <w:tcW w:w="688" w:type="dxa"/>
          </w:tcPr>
          <w:p w14:paraId="7F44FD50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14B6ED9C" w14:textId="1D989454" w:rsidR="001B7448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</w:t>
            </w:r>
          </w:p>
        </w:tc>
        <w:tc>
          <w:tcPr>
            <w:tcW w:w="3511" w:type="dxa"/>
          </w:tcPr>
          <w:p w14:paraId="48C643C7" w14:textId="1E007606" w:rsidR="00FD204C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054CB">
              <w:rPr>
                <w:sz w:val="28"/>
                <w:szCs w:val="28"/>
              </w:rPr>
              <w:t>arin R och Gunnar S</w:t>
            </w:r>
          </w:p>
        </w:tc>
      </w:tr>
      <w:tr w:rsidR="001B7448" w:rsidRPr="006054CB" w14:paraId="3FB51559" w14:textId="77777777" w:rsidTr="00E654C2">
        <w:trPr>
          <w:trHeight w:val="341"/>
        </w:trPr>
        <w:tc>
          <w:tcPr>
            <w:tcW w:w="916" w:type="dxa"/>
          </w:tcPr>
          <w:p w14:paraId="5118C249" w14:textId="40D99935" w:rsidR="001B7448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</w:t>
            </w:r>
          </w:p>
        </w:tc>
        <w:tc>
          <w:tcPr>
            <w:tcW w:w="3269" w:type="dxa"/>
          </w:tcPr>
          <w:p w14:paraId="3DE23F30" w14:textId="389FF494" w:rsidR="001B7448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Marie N</w:t>
            </w:r>
            <w:r>
              <w:rPr>
                <w:sz w:val="28"/>
                <w:szCs w:val="28"/>
              </w:rPr>
              <w:t xml:space="preserve"> och </w:t>
            </w:r>
            <w:proofErr w:type="spellStart"/>
            <w:r>
              <w:rPr>
                <w:sz w:val="28"/>
                <w:szCs w:val="28"/>
              </w:rPr>
              <w:t>Egidio</w:t>
            </w:r>
            <w:proofErr w:type="spellEnd"/>
          </w:p>
        </w:tc>
        <w:tc>
          <w:tcPr>
            <w:tcW w:w="688" w:type="dxa"/>
          </w:tcPr>
          <w:p w14:paraId="2B9EF805" w14:textId="77777777" w:rsidR="001B7448" w:rsidRPr="006054CB" w:rsidRDefault="001B7448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0C9D9AA8" w14:textId="01DC0BD6" w:rsidR="001B7448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21/5</w:t>
            </w:r>
          </w:p>
        </w:tc>
        <w:tc>
          <w:tcPr>
            <w:tcW w:w="3511" w:type="dxa"/>
          </w:tcPr>
          <w:p w14:paraId="1542D369" w14:textId="29AA215B" w:rsidR="001B7448" w:rsidRPr="006054CB" w:rsidRDefault="00E654C2" w:rsidP="00502EEE">
            <w:pPr>
              <w:rPr>
                <w:sz w:val="28"/>
                <w:szCs w:val="28"/>
              </w:rPr>
            </w:pPr>
            <w:r w:rsidRPr="00FC5EE8">
              <w:rPr>
                <w:color w:val="FF0000"/>
                <w:sz w:val="28"/>
                <w:szCs w:val="28"/>
              </w:rPr>
              <w:t xml:space="preserve">Röd dag, </w:t>
            </w:r>
            <w:r w:rsidR="00A67A77" w:rsidRPr="00FC5EE8">
              <w:rPr>
                <w:color w:val="FF0000"/>
                <w:sz w:val="28"/>
                <w:szCs w:val="28"/>
              </w:rPr>
              <w:t>Kristi Himmels</w:t>
            </w:r>
            <w:r w:rsidRPr="00FC5EE8">
              <w:rPr>
                <w:color w:val="FF0000"/>
                <w:sz w:val="28"/>
                <w:szCs w:val="28"/>
              </w:rPr>
              <w:t>färd</w:t>
            </w:r>
          </w:p>
        </w:tc>
      </w:tr>
      <w:tr w:rsidR="006054CB" w:rsidRPr="006054CB" w14:paraId="215587EA" w14:textId="77777777" w:rsidTr="00E654C2">
        <w:trPr>
          <w:trHeight w:val="341"/>
        </w:trPr>
        <w:tc>
          <w:tcPr>
            <w:tcW w:w="916" w:type="dxa"/>
          </w:tcPr>
          <w:p w14:paraId="1F4FCF5C" w14:textId="4770D10F" w:rsidR="006054CB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5/3</w:t>
            </w:r>
          </w:p>
        </w:tc>
        <w:tc>
          <w:tcPr>
            <w:tcW w:w="3269" w:type="dxa"/>
          </w:tcPr>
          <w:p w14:paraId="53D2B238" w14:textId="5FFCE6C6" w:rsidR="006054CB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054CB">
              <w:rPr>
                <w:sz w:val="28"/>
                <w:szCs w:val="28"/>
              </w:rPr>
              <w:t>arin R och Gunnar S</w:t>
            </w:r>
          </w:p>
        </w:tc>
        <w:tc>
          <w:tcPr>
            <w:tcW w:w="688" w:type="dxa"/>
          </w:tcPr>
          <w:p w14:paraId="550BF837" w14:textId="77777777" w:rsidR="006054CB" w:rsidRPr="006054CB" w:rsidRDefault="006054CB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473E4912" w14:textId="2A952C1B" w:rsidR="006054CB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28/5</w:t>
            </w:r>
          </w:p>
        </w:tc>
        <w:tc>
          <w:tcPr>
            <w:tcW w:w="3511" w:type="dxa"/>
          </w:tcPr>
          <w:p w14:paraId="3B861161" w14:textId="204746D7" w:rsidR="006054CB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Mervi och Martin</w:t>
            </w:r>
          </w:p>
        </w:tc>
      </w:tr>
      <w:tr w:rsidR="00203EAE" w:rsidRPr="006054CB" w14:paraId="63EF3480" w14:textId="77777777" w:rsidTr="00E654C2">
        <w:trPr>
          <w:trHeight w:val="341"/>
        </w:trPr>
        <w:tc>
          <w:tcPr>
            <w:tcW w:w="916" w:type="dxa"/>
          </w:tcPr>
          <w:p w14:paraId="6C19E68E" w14:textId="2C4DF17B" w:rsidR="00203EAE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</w:t>
            </w:r>
          </w:p>
        </w:tc>
        <w:tc>
          <w:tcPr>
            <w:tcW w:w="3269" w:type="dxa"/>
          </w:tcPr>
          <w:p w14:paraId="38AEBA84" w14:textId="48A5D904" w:rsidR="00203EAE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Mervi och Martin</w:t>
            </w:r>
          </w:p>
        </w:tc>
        <w:tc>
          <w:tcPr>
            <w:tcW w:w="688" w:type="dxa"/>
          </w:tcPr>
          <w:p w14:paraId="22362735" w14:textId="77777777" w:rsidR="00203EAE" w:rsidRPr="006054CB" w:rsidRDefault="00203EAE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128ADA26" w14:textId="06D0F7FD" w:rsidR="00203EAE" w:rsidRPr="006054CB" w:rsidRDefault="00A67A77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4/6</w:t>
            </w:r>
          </w:p>
        </w:tc>
        <w:tc>
          <w:tcPr>
            <w:tcW w:w="3511" w:type="dxa"/>
          </w:tcPr>
          <w:p w14:paraId="73DF98A0" w14:textId="13E1E62C" w:rsidR="00203EAE" w:rsidRPr="006054CB" w:rsidRDefault="006F0B5C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N och </w:t>
            </w:r>
            <w:proofErr w:type="spellStart"/>
            <w:r>
              <w:rPr>
                <w:sz w:val="28"/>
                <w:szCs w:val="28"/>
              </w:rPr>
              <w:t>Egidio</w:t>
            </w:r>
            <w:proofErr w:type="spellEnd"/>
          </w:p>
        </w:tc>
      </w:tr>
      <w:tr w:rsidR="00203EAE" w:rsidRPr="006054CB" w14:paraId="7472C323" w14:textId="77777777" w:rsidTr="00E654C2">
        <w:trPr>
          <w:trHeight w:val="353"/>
        </w:trPr>
        <w:tc>
          <w:tcPr>
            <w:tcW w:w="916" w:type="dxa"/>
          </w:tcPr>
          <w:p w14:paraId="229342B9" w14:textId="65B90E3D" w:rsidR="00203EAE" w:rsidRPr="006054CB" w:rsidRDefault="00203EAE" w:rsidP="00502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19/3</w:t>
            </w:r>
          </w:p>
        </w:tc>
        <w:tc>
          <w:tcPr>
            <w:tcW w:w="3269" w:type="dxa"/>
          </w:tcPr>
          <w:p w14:paraId="0673881B" w14:textId="52C436EA" w:rsidR="00203EAE" w:rsidRPr="006054CB" w:rsidRDefault="006F0B5C" w:rsidP="00502EEE">
            <w:pPr>
              <w:rPr>
                <w:sz w:val="28"/>
                <w:szCs w:val="28"/>
              </w:rPr>
            </w:pPr>
            <w:r w:rsidRPr="006054CB">
              <w:rPr>
                <w:sz w:val="28"/>
                <w:szCs w:val="28"/>
              </w:rPr>
              <w:t>Lisbeth och Gunnar B</w:t>
            </w:r>
          </w:p>
        </w:tc>
        <w:tc>
          <w:tcPr>
            <w:tcW w:w="688" w:type="dxa"/>
          </w:tcPr>
          <w:p w14:paraId="19391F92" w14:textId="77777777" w:rsidR="00203EAE" w:rsidRPr="006054CB" w:rsidRDefault="00203EAE" w:rsidP="00502EEE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14:paraId="3F7CDA83" w14:textId="77777777" w:rsidR="00203EAE" w:rsidRPr="006054CB" w:rsidRDefault="00203EAE" w:rsidP="00502EEE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14:paraId="33D7AF74" w14:textId="77777777" w:rsidR="00203EAE" w:rsidRPr="006054CB" w:rsidRDefault="00203EAE" w:rsidP="00502EEE">
            <w:pPr>
              <w:rPr>
                <w:sz w:val="28"/>
                <w:szCs w:val="28"/>
              </w:rPr>
            </w:pPr>
          </w:p>
        </w:tc>
      </w:tr>
    </w:tbl>
    <w:p w14:paraId="32EF3C3D" w14:textId="77777777" w:rsidR="00CD6143" w:rsidRDefault="00F37798" w:rsidP="00F3779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D0FB326" w14:textId="28397B43" w:rsidR="00B12FF8" w:rsidRDefault="00C001DE" w:rsidP="00F37798">
      <w:pPr>
        <w:rPr>
          <w:sz w:val="24"/>
          <w:szCs w:val="24"/>
        </w:rPr>
      </w:pPr>
      <w:r>
        <w:rPr>
          <w:sz w:val="24"/>
          <w:szCs w:val="24"/>
        </w:rPr>
        <w:t>Om någon</w:t>
      </w:r>
      <w:r w:rsidR="002567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672C">
        <w:rPr>
          <w:sz w:val="24"/>
          <w:szCs w:val="24"/>
        </w:rPr>
        <w:t xml:space="preserve">som inte är </w:t>
      </w:r>
      <w:r>
        <w:rPr>
          <w:sz w:val="24"/>
          <w:szCs w:val="24"/>
        </w:rPr>
        <w:t xml:space="preserve">uppsatt på listan över </w:t>
      </w:r>
      <w:proofErr w:type="spellStart"/>
      <w:r>
        <w:rPr>
          <w:sz w:val="24"/>
          <w:szCs w:val="24"/>
        </w:rPr>
        <w:t>praktikavärdar</w:t>
      </w:r>
      <w:proofErr w:type="spellEnd"/>
      <w:r w:rsidR="002567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672C">
        <w:rPr>
          <w:sz w:val="24"/>
          <w:szCs w:val="24"/>
        </w:rPr>
        <w:t xml:space="preserve">känner att ni gärna vill göra en insats, </w:t>
      </w:r>
      <w:r>
        <w:rPr>
          <w:sz w:val="24"/>
          <w:szCs w:val="24"/>
        </w:rPr>
        <w:t xml:space="preserve">så får ni gärna kontakta någon av </w:t>
      </w:r>
      <w:proofErr w:type="spellStart"/>
      <w:r>
        <w:rPr>
          <w:sz w:val="24"/>
          <w:szCs w:val="24"/>
        </w:rPr>
        <w:t>praktikasamordnarna</w:t>
      </w:r>
      <w:proofErr w:type="spellEnd"/>
      <w:r>
        <w:rPr>
          <w:sz w:val="24"/>
          <w:szCs w:val="24"/>
        </w:rPr>
        <w:t>.</w:t>
      </w:r>
      <w:r w:rsidR="00F37798">
        <w:rPr>
          <w:sz w:val="24"/>
          <w:szCs w:val="24"/>
        </w:rPr>
        <w:t xml:space="preserve"> </w:t>
      </w:r>
    </w:p>
    <w:sectPr w:rsidR="00B12F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57BA" w14:textId="77777777" w:rsidR="009B030F" w:rsidRDefault="009B030F" w:rsidP="00F72608">
      <w:pPr>
        <w:spacing w:after="0" w:line="240" w:lineRule="auto"/>
      </w:pPr>
      <w:r>
        <w:separator/>
      </w:r>
    </w:p>
  </w:endnote>
  <w:endnote w:type="continuationSeparator" w:id="0">
    <w:p w14:paraId="5BCA711D" w14:textId="77777777" w:rsidR="009B030F" w:rsidRDefault="009B030F" w:rsidP="00F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B454" w14:textId="435186D7" w:rsidR="00F72608" w:rsidRDefault="00F72608">
    <w:pPr>
      <w:pStyle w:val="Sidfot"/>
    </w:pPr>
    <w:r>
      <w:t>Varma tangohälsningar</w:t>
    </w:r>
  </w:p>
  <w:p w14:paraId="29AEBCE0" w14:textId="37ABC7D0" w:rsidR="00F72608" w:rsidRDefault="00F72608">
    <w:pPr>
      <w:pStyle w:val="Sidfot"/>
    </w:pPr>
    <w:r>
      <w:t xml:space="preserve">Gunnar Björkman </w:t>
    </w:r>
    <w:proofErr w:type="gramStart"/>
    <w:r>
      <w:t>070-6012444</w:t>
    </w:r>
    <w:proofErr w:type="gramEnd"/>
  </w:p>
  <w:p w14:paraId="541D56D8" w14:textId="3DD3E7F3" w:rsidR="00F72608" w:rsidRDefault="00F72608">
    <w:pPr>
      <w:pStyle w:val="Sidfot"/>
    </w:pPr>
    <w:r>
      <w:t xml:space="preserve">Marie Hammarsten </w:t>
    </w:r>
    <w:proofErr w:type="gramStart"/>
    <w:r>
      <w:t>076-8135559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2437" w14:textId="77777777" w:rsidR="009B030F" w:rsidRDefault="009B030F" w:rsidP="00F72608">
      <w:pPr>
        <w:spacing w:after="0" w:line="240" w:lineRule="auto"/>
      </w:pPr>
      <w:r>
        <w:separator/>
      </w:r>
    </w:p>
  </w:footnote>
  <w:footnote w:type="continuationSeparator" w:id="0">
    <w:p w14:paraId="1897C5DC" w14:textId="77777777" w:rsidR="009B030F" w:rsidRDefault="009B030F" w:rsidP="00F7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9E1C" w14:textId="77777777" w:rsidR="00F72608" w:rsidRDefault="00F72608" w:rsidP="00F72608">
    <w:pPr>
      <w:rPr>
        <w:b/>
        <w:sz w:val="28"/>
        <w:szCs w:val="28"/>
      </w:rPr>
    </w:pPr>
    <w:proofErr w:type="spellStart"/>
    <w:r>
      <w:rPr>
        <w:b/>
        <w:sz w:val="28"/>
        <w:szCs w:val="28"/>
      </w:rPr>
      <w:t>Praktikavärdar</w:t>
    </w:r>
    <w:proofErr w:type="spellEnd"/>
    <w:r>
      <w:rPr>
        <w:b/>
        <w:sz w:val="28"/>
        <w:szCs w:val="28"/>
      </w:rPr>
      <w:t xml:space="preserve"> våren 2020</w:t>
    </w:r>
  </w:p>
  <w:p w14:paraId="3A5AC491" w14:textId="77777777" w:rsidR="00F72608" w:rsidRDefault="00F7260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D2"/>
    <w:rsid w:val="00031043"/>
    <w:rsid w:val="00060611"/>
    <w:rsid w:val="000B331E"/>
    <w:rsid w:val="000E0E18"/>
    <w:rsid w:val="00115E48"/>
    <w:rsid w:val="00184345"/>
    <w:rsid w:val="00192111"/>
    <w:rsid w:val="00194A86"/>
    <w:rsid w:val="001A2027"/>
    <w:rsid w:val="001B1FBE"/>
    <w:rsid w:val="001B5C28"/>
    <w:rsid w:val="001B7448"/>
    <w:rsid w:val="001C48C7"/>
    <w:rsid w:val="00203EAE"/>
    <w:rsid w:val="00215349"/>
    <w:rsid w:val="0025672C"/>
    <w:rsid w:val="00280EA9"/>
    <w:rsid w:val="00297E4C"/>
    <w:rsid w:val="002A0FB2"/>
    <w:rsid w:val="002C1D87"/>
    <w:rsid w:val="003218DA"/>
    <w:rsid w:val="003632ED"/>
    <w:rsid w:val="0037583C"/>
    <w:rsid w:val="003D33FD"/>
    <w:rsid w:val="003D388C"/>
    <w:rsid w:val="003D7A92"/>
    <w:rsid w:val="003F4F05"/>
    <w:rsid w:val="00402AD3"/>
    <w:rsid w:val="00411869"/>
    <w:rsid w:val="00432A37"/>
    <w:rsid w:val="00440342"/>
    <w:rsid w:val="00441829"/>
    <w:rsid w:val="004611B9"/>
    <w:rsid w:val="004814F5"/>
    <w:rsid w:val="004D244E"/>
    <w:rsid w:val="00502EEE"/>
    <w:rsid w:val="00571E8E"/>
    <w:rsid w:val="0059346B"/>
    <w:rsid w:val="005F65EB"/>
    <w:rsid w:val="006054CB"/>
    <w:rsid w:val="0067074A"/>
    <w:rsid w:val="00674B1E"/>
    <w:rsid w:val="00677AA8"/>
    <w:rsid w:val="006D4F9F"/>
    <w:rsid w:val="006F0B5C"/>
    <w:rsid w:val="007074F0"/>
    <w:rsid w:val="00712C33"/>
    <w:rsid w:val="00755386"/>
    <w:rsid w:val="00774B09"/>
    <w:rsid w:val="00783B5E"/>
    <w:rsid w:val="007972F0"/>
    <w:rsid w:val="007A7B24"/>
    <w:rsid w:val="007D6A0A"/>
    <w:rsid w:val="0084409F"/>
    <w:rsid w:val="00844ED4"/>
    <w:rsid w:val="0084779B"/>
    <w:rsid w:val="0088180F"/>
    <w:rsid w:val="008E3FE4"/>
    <w:rsid w:val="00905222"/>
    <w:rsid w:val="00910CCC"/>
    <w:rsid w:val="00925CC2"/>
    <w:rsid w:val="009312E2"/>
    <w:rsid w:val="009532AA"/>
    <w:rsid w:val="00957A66"/>
    <w:rsid w:val="00972C69"/>
    <w:rsid w:val="009751F6"/>
    <w:rsid w:val="00977B8B"/>
    <w:rsid w:val="009A0AFB"/>
    <w:rsid w:val="009B030F"/>
    <w:rsid w:val="009C610A"/>
    <w:rsid w:val="009D0C32"/>
    <w:rsid w:val="009E0D49"/>
    <w:rsid w:val="009F2BFB"/>
    <w:rsid w:val="00A22B51"/>
    <w:rsid w:val="00A3054A"/>
    <w:rsid w:val="00A307AF"/>
    <w:rsid w:val="00A641B2"/>
    <w:rsid w:val="00A67A77"/>
    <w:rsid w:val="00AB19E4"/>
    <w:rsid w:val="00AC40E0"/>
    <w:rsid w:val="00AF4F3C"/>
    <w:rsid w:val="00B12FF8"/>
    <w:rsid w:val="00B60DF7"/>
    <w:rsid w:val="00B618A0"/>
    <w:rsid w:val="00BA6D7D"/>
    <w:rsid w:val="00BC407F"/>
    <w:rsid w:val="00C001DE"/>
    <w:rsid w:val="00C00367"/>
    <w:rsid w:val="00C15FAD"/>
    <w:rsid w:val="00C4769A"/>
    <w:rsid w:val="00C501C1"/>
    <w:rsid w:val="00C605D2"/>
    <w:rsid w:val="00C73A60"/>
    <w:rsid w:val="00CC07C5"/>
    <w:rsid w:val="00CC48C7"/>
    <w:rsid w:val="00CC56FC"/>
    <w:rsid w:val="00CD6143"/>
    <w:rsid w:val="00D54FE7"/>
    <w:rsid w:val="00D65B89"/>
    <w:rsid w:val="00D77901"/>
    <w:rsid w:val="00DC0E67"/>
    <w:rsid w:val="00DC6B3C"/>
    <w:rsid w:val="00DD12BD"/>
    <w:rsid w:val="00DF5F64"/>
    <w:rsid w:val="00E34189"/>
    <w:rsid w:val="00E36E59"/>
    <w:rsid w:val="00E36E76"/>
    <w:rsid w:val="00E654C2"/>
    <w:rsid w:val="00E764A0"/>
    <w:rsid w:val="00E84C9B"/>
    <w:rsid w:val="00EC0FB4"/>
    <w:rsid w:val="00EF4284"/>
    <w:rsid w:val="00F21686"/>
    <w:rsid w:val="00F27E40"/>
    <w:rsid w:val="00F37798"/>
    <w:rsid w:val="00F47DB4"/>
    <w:rsid w:val="00F707A7"/>
    <w:rsid w:val="00F72608"/>
    <w:rsid w:val="00F72916"/>
    <w:rsid w:val="00FB4F68"/>
    <w:rsid w:val="00FC5EE8"/>
    <w:rsid w:val="00FD204C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083"/>
  <w15:chartTrackingRefBased/>
  <w15:docId w15:val="{53AA5E03-3CA0-4C9B-AF66-9DBCD90D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2608"/>
  </w:style>
  <w:style w:type="paragraph" w:styleId="Sidfot">
    <w:name w:val="footer"/>
    <w:basedOn w:val="Normal"/>
    <w:link w:val="SidfotChar"/>
    <w:uiPriority w:val="99"/>
    <w:unhideWhenUsed/>
    <w:rsid w:val="00F7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Freed Klevmar</dc:creator>
  <cp:keywords/>
  <dc:description/>
  <cp:lastModifiedBy>Gunnar</cp:lastModifiedBy>
  <cp:revision>5</cp:revision>
  <dcterms:created xsi:type="dcterms:W3CDTF">2019-12-27T14:22:00Z</dcterms:created>
  <dcterms:modified xsi:type="dcterms:W3CDTF">2019-12-29T15:24:00Z</dcterms:modified>
</cp:coreProperties>
</file>